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F02" w:rsidRPr="00C94626" w:rsidRDefault="00C94626" w:rsidP="002A5370">
      <w:pPr>
        <w:spacing w:line="240" w:lineRule="auto"/>
        <w:jc w:val="center"/>
        <w:rPr>
          <w:b/>
          <w:sz w:val="28"/>
          <w:szCs w:val="28"/>
        </w:rPr>
      </w:pPr>
      <w:bookmarkStart w:id="0" w:name="_GoBack"/>
      <w:bookmarkEnd w:id="0"/>
      <w:r w:rsidRPr="00C94626">
        <w:rPr>
          <w:b/>
          <w:sz w:val="28"/>
          <w:szCs w:val="28"/>
        </w:rPr>
        <w:t>Klawock Lake Stakeholder Meeting</w:t>
      </w:r>
    </w:p>
    <w:p w:rsidR="00C94626" w:rsidRPr="00C94626" w:rsidRDefault="00C94626" w:rsidP="002A5370">
      <w:pPr>
        <w:spacing w:line="240" w:lineRule="auto"/>
        <w:jc w:val="center"/>
        <w:rPr>
          <w:b/>
          <w:sz w:val="28"/>
          <w:szCs w:val="28"/>
        </w:rPr>
      </w:pPr>
      <w:r w:rsidRPr="00C94626">
        <w:rPr>
          <w:b/>
          <w:sz w:val="28"/>
          <w:szCs w:val="28"/>
        </w:rPr>
        <w:t>Fish Abundance and Management Workgroup</w:t>
      </w:r>
    </w:p>
    <w:p w:rsidR="00C94626" w:rsidRPr="00C94626" w:rsidRDefault="00C94626" w:rsidP="002A5370">
      <w:pPr>
        <w:spacing w:line="240" w:lineRule="auto"/>
        <w:jc w:val="center"/>
        <w:rPr>
          <w:b/>
          <w:sz w:val="28"/>
          <w:szCs w:val="28"/>
        </w:rPr>
      </w:pPr>
      <w:r w:rsidRPr="00C94626">
        <w:rPr>
          <w:b/>
          <w:sz w:val="28"/>
          <w:szCs w:val="28"/>
        </w:rPr>
        <w:t xml:space="preserve">Meeting Notes from </w:t>
      </w:r>
      <w:r w:rsidR="009338DA">
        <w:rPr>
          <w:b/>
          <w:sz w:val="28"/>
          <w:szCs w:val="28"/>
        </w:rPr>
        <w:t>October 23, 2017</w:t>
      </w:r>
    </w:p>
    <w:p w:rsidR="00C94626" w:rsidRPr="00C94626" w:rsidRDefault="00C94626" w:rsidP="002A5370">
      <w:pPr>
        <w:spacing w:line="240" w:lineRule="auto"/>
      </w:pPr>
    </w:p>
    <w:p w:rsidR="00C94626" w:rsidRDefault="00C94626" w:rsidP="002A5370">
      <w:pPr>
        <w:spacing w:line="240" w:lineRule="auto"/>
      </w:pPr>
      <w:r>
        <w:t xml:space="preserve">The Fish Abundance and Management Workgroup met via teleconference on </w:t>
      </w:r>
      <w:r w:rsidR="0009636F">
        <w:t>October 23</w:t>
      </w:r>
      <w:r>
        <w:t>, 2017</w:t>
      </w:r>
      <w:r w:rsidR="003C211E">
        <w:t>.  On the call</w:t>
      </w:r>
      <w:r>
        <w:t xml:space="preserve"> were:</w:t>
      </w:r>
    </w:p>
    <w:p w:rsidR="00092B27" w:rsidRDefault="00092B27" w:rsidP="002A5370">
      <w:pPr>
        <w:pStyle w:val="ListParagraph"/>
        <w:numPr>
          <w:ilvl w:val="0"/>
          <w:numId w:val="1"/>
        </w:numPr>
        <w:spacing w:line="240" w:lineRule="auto"/>
        <w:sectPr w:rsidR="00092B27">
          <w:pgSz w:w="12240" w:h="15840"/>
          <w:pgMar w:top="1440" w:right="1440" w:bottom="1440" w:left="1440" w:header="720" w:footer="720" w:gutter="0"/>
          <w:cols w:space="720"/>
          <w:docGrid w:linePitch="360"/>
        </w:sectPr>
      </w:pPr>
    </w:p>
    <w:p w:rsidR="00C94626" w:rsidRDefault="00C94626" w:rsidP="002A5370">
      <w:pPr>
        <w:pStyle w:val="ListParagraph"/>
        <w:numPr>
          <w:ilvl w:val="0"/>
          <w:numId w:val="1"/>
        </w:numPr>
        <w:spacing w:line="240" w:lineRule="auto"/>
      </w:pPr>
      <w:r>
        <w:t>Cathy Needham, Facilitator</w:t>
      </w:r>
    </w:p>
    <w:p w:rsidR="00C94626" w:rsidRDefault="00C94626" w:rsidP="002A5370">
      <w:pPr>
        <w:pStyle w:val="ListParagraph"/>
        <w:numPr>
          <w:ilvl w:val="0"/>
          <w:numId w:val="1"/>
        </w:numPr>
        <w:spacing w:line="240" w:lineRule="auto"/>
      </w:pPr>
      <w:r>
        <w:t xml:space="preserve">Steve </w:t>
      </w:r>
      <w:proofErr w:type="spellStart"/>
      <w:r>
        <w:t>Heinl</w:t>
      </w:r>
      <w:proofErr w:type="spellEnd"/>
      <w:r>
        <w:t>, Co-chair</w:t>
      </w:r>
    </w:p>
    <w:p w:rsidR="00C94626" w:rsidRDefault="00C94626" w:rsidP="002A5370">
      <w:pPr>
        <w:pStyle w:val="ListParagraph"/>
        <w:numPr>
          <w:ilvl w:val="0"/>
          <w:numId w:val="1"/>
        </w:numPr>
        <w:spacing w:line="240" w:lineRule="auto"/>
      </w:pPr>
      <w:r>
        <w:t>Jeff Reeves, Co-chair</w:t>
      </w:r>
    </w:p>
    <w:p w:rsidR="00C94626" w:rsidRDefault="0009636F" w:rsidP="002A5370">
      <w:pPr>
        <w:pStyle w:val="ListParagraph"/>
        <w:numPr>
          <w:ilvl w:val="0"/>
          <w:numId w:val="1"/>
        </w:numPr>
        <w:spacing w:line="240" w:lineRule="auto"/>
      </w:pPr>
      <w:r>
        <w:t>Serena Olive</w:t>
      </w:r>
    </w:p>
    <w:p w:rsidR="00C94626" w:rsidRDefault="00C94626" w:rsidP="002A5370">
      <w:pPr>
        <w:pStyle w:val="ListParagraph"/>
        <w:numPr>
          <w:ilvl w:val="0"/>
          <w:numId w:val="1"/>
        </w:numPr>
        <w:spacing w:line="240" w:lineRule="auto"/>
      </w:pPr>
      <w:r>
        <w:t>Jan Conitz</w:t>
      </w:r>
    </w:p>
    <w:p w:rsidR="00C94626" w:rsidRDefault="00C94626" w:rsidP="002A5370">
      <w:pPr>
        <w:pStyle w:val="ListParagraph"/>
        <w:numPr>
          <w:ilvl w:val="0"/>
          <w:numId w:val="1"/>
        </w:numPr>
        <w:spacing w:line="240" w:lineRule="auto"/>
      </w:pPr>
      <w:r>
        <w:t>Jeff Lundberg</w:t>
      </w:r>
    </w:p>
    <w:p w:rsidR="00C94626" w:rsidRDefault="00C94626" w:rsidP="002A5370">
      <w:pPr>
        <w:pStyle w:val="ListParagraph"/>
        <w:numPr>
          <w:ilvl w:val="0"/>
          <w:numId w:val="1"/>
        </w:numPr>
        <w:spacing w:line="240" w:lineRule="auto"/>
      </w:pPr>
      <w:r>
        <w:t>Lauren Sill</w:t>
      </w:r>
    </w:p>
    <w:p w:rsidR="00092B27" w:rsidRDefault="00092B27" w:rsidP="002A5370">
      <w:pPr>
        <w:spacing w:line="240" w:lineRule="auto"/>
        <w:sectPr w:rsidR="00092B27" w:rsidSect="00092B27">
          <w:type w:val="continuous"/>
          <w:pgSz w:w="12240" w:h="15840"/>
          <w:pgMar w:top="1440" w:right="1440" w:bottom="1440" w:left="1440" w:header="720" w:footer="720" w:gutter="0"/>
          <w:cols w:num="2" w:space="720"/>
          <w:docGrid w:linePitch="360"/>
        </w:sectPr>
      </w:pPr>
    </w:p>
    <w:p w:rsidR="003C211E" w:rsidRDefault="003C211E" w:rsidP="002A5370">
      <w:pPr>
        <w:spacing w:line="240" w:lineRule="auto"/>
      </w:pPr>
    </w:p>
    <w:p w:rsidR="0009636F" w:rsidRDefault="0009636F" w:rsidP="002A5370">
      <w:pPr>
        <w:spacing w:line="240" w:lineRule="auto"/>
      </w:pPr>
      <w:r>
        <w:t xml:space="preserve">Steve </w:t>
      </w:r>
      <w:proofErr w:type="spellStart"/>
      <w:r>
        <w:t>Heinl</w:t>
      </w:r>
      <w:proofErr w:type="spellEnd"/>
      <w:r>
        <w:t xml:space="preserve"> reported back that the Habitat workgroup did not plan on addressing spawning sockeye abundance in their session, so if we felt it was important it could be added to our workgroup session.  Jan Conitz volunteered to compile the mark-recapture information from the State of Alaska data</w:t>
      </w:r>
      <w:r w:rsidR="00526C2D">
        <w:t xml:space="preserve">, and it was decided that the information could be a part of Steve </w:t>
      </w:r>
      <w:proofErr w:type="spellStart"/>
      <w:r w:rsidR="00526C2D">
        <w:t>Heinl’s</w:t>
      </w:r>
      <w:proofErr w:type="spellEnd"/>
      <w:r w:rsidR="00526C2D">
        <w:t xml:space="preserve"> Fish Abundance/Escapement talk.</w:t>
      </w:r>
    </w:p>
    <w:p w:rsidR="00526C2D" w:rsidRDefault="00526C2D" w:rsidP="002A5370">
      <w:pPr>
        <w:spacing w:line="240" w:lineRule="auto"/>
      </w:pPr>
    </w:p>
    <w:p w:rsidR="00526C2D" w:rsidRDefault="00526C2D" w:rsidP="002A5370">
      <w:pPr>
        <w:spacing w:line="240" w:lineRule="auto"/>
      </w:pPr>
      <w:r>
        <w:t>The group brainstormed potential outcomes from the Fish Abundance and Management session at the meeting and came up with the following:</w:t>
      </w:r>
    </w:p>
    <w:p w:rsidR="00526C2D" w:rsidRDefault="00526C2D" w:rsidP="002A5370">
      <w:pPr>
        <w:pStyle w:val="ListParagraph"/>
        <w:numPr>
          <w:ilvl w:val="0"/>
          <w:numId w:val="7"/>
        </w:numPr>
        <w:spacing w:line="240" w:lineRule="auto"/>
      </w:pPr>
      <w:r>
        <w:t>Assure that sockeye escapement estimates are continued in the future, including securing funding sources</w:t>
      </w:r>
    </w:p>
    <w:p w:rsidR="00526C2D" w:rsidRDefault="00526C2D" w:rsidP="002A5370">
      <w:pPr>
        <w:pStyle w:val="ListParagraph"/>
        <w:numPr>
          <w:ilvl w:val="0"/>
          <w:numId w:val="7"/>
        </w:numPr>
        <w:spacing w:line="240" w:lineRule="auto"/>
      </w:pPr>
      <w:r>
        <w:t>Potentially estimating commercial harvest (genetics, mixed stock).</w:t>
      </w:r>
    </w:p>
    <w:p w:rsidR="00526C2D" w:rsidRDefault="00526C2D" w:rsidP="002A5370">
      <w:pPr>
        <w:pStyle w:val="ListParagraph"/>
        <w:numPr>
          <w:ilvl w:val="0"/>
          <w:numId w:val="7"/>
        </w:numPr>
        <w:spacing w:line="240" w:lineRule="auto"/>
      </w:pPr>
      <w:r>
        <w:t xml:space="preserve">Comprehensive </w:t>
      </w:r>
      <w:r w:rsidR="00F912C8">
        <w:t>subsistence harvest survey</w:t>
      </w:r>
    </w:p>
    <w:p w:rsidR="00F912C8" w:rsidRDefault="00F912C8" w:rsidP="002A5370">
      <w:pPr>
        <w:pStyle w:val="ListParagraph"/>
        <w:numPr>
          <w:ilvl w:val="0"/>
          <w:numId w:val="7"/>
        </w:numPr>
        <w:spacing w:line="240" w:lineRule="auto"/>
      </w:pPr>
      <w:r>
        <w:t>Potential regulatory proposals for Board of Fish and/or Federal Subsistence Board</w:t>
      </w:r>
    </w:p>
    <w:p w:rsidR="0009636F" w:rsidRDefault="0009636F" w:rsidP="002A5370">
      <w:pPr>
        <w:spacing w:line="240" w:lineRule="auto"/>
      </w:pPr>
    </w:p>
    <w:p w:rsidR="0009636F" w:rsidRDefault="00F912C8" w:rsidP="002A5370">
      <w:pPr>
        <w:spacing w:line="240" w:lineRule="auto"/>
      </w:pPr>
      <w:r>
        <w:t xml:space="preserve">At the last meeting, we did not have someone identified for presenting commercial harvest, and Serena Olive has subsequently joined.  The group spent time giving her </w:t>
      </w:r>
      <w:r w:rsidR="002A5370">
        <w:t>input about what could be incorporated into her presentation.  Generally giving the audience an overview of how genetic stock identification works, the need for baseline information, how it can be implemented, how much would it might cost to implement.</w:t>
      </w:r>
    </w:p>
    <w:p w:rsidR="00092B27" w:rsidRDefault="00092B27" w:rsidP="002A5370">
      <w:pPr>
        <w:spacing w:line="240" w:lineRule="auto"/>
      </w:pPr>
    </w:p>
    <w:p w:rsidR="002A5370" w:rsidRDefault="002A5370" w:rsidP="002A5370">
      <w:pPr>
        <w:spacing w:line="240" w:lineRule="auto"/>
      </w:pPr>
      <w:r>
        <w:t xml:space="preserve">There was discussion about the order of the Fish Abundance order of presenters.  Does it make sense to split up Scott Walker’s presentation(s), and inserting Serena Olive’s commercial harvest presentation for after he speaks about commercial management strategy?  </w:t>
      </w:r>
    </w:p>
    <w:p w:rsidR="002A5370" w:rsidRDefault="002A5370" w:rsidP="002A5370">
      <w:pPr>
        <w:spacing w:line="240" w:lineRule="auto"/>
      </w:pPr>
    </w:p>
    <w:p w:rsidR="002A5370" w:rsidRDefault="002A5370" w:rsidP="002A5370">
      <w:pPr>
        <w:spacing w:line="240" w:lineRule="auto"/>
      </w:pPr>
      <w:r>
        <w:t>The workgroup had questions for the Steering Committee, which were asked and include answers below:</w:t>
      </w:r>
    </w:p>
    <w:p w:rsidR="002A5370" w:rsidRDefault="002A5370" w:rsidP="002A5370">
      <w:pPr>
        <w:spacing w:line="240" w:lineRule="auto"/>
      </w:pPr>
    </w:p>
    <w:p w:rsidR="00092B27" w:rsidRPr="00DC4B46" w:rsidRDefault="00092B27" w:rsidP="002A5370">
      <w:pPr>
        <w:spacing w:line="240" w:lineRule="auto"/>
        <w:rPr>
          <w:b/>
        </w:rPr>
      </w:pPr>
      <w:r w:rsidRPr="00DC4B46">
        <w:rPr>
          <w:b/>
        </w:rPr>
        <w:t>Steering Committee questions</w:t>
      </w:r>
      <w:r w:rsidR="002A5370">
        <w:rPr>
          <w:b/>
        </w:rPr>
        <w:t xml:space="preserve"> from </w:t>
      </w:r>
      <w:proofErr w:type="gramStart"/>
      <w:r w:rsidR="002A5370">
        <w:rPr>
          <w:b/>
        </w:rPr>
        <w:t xml:space="preserve">first </w:t>
      </w:r>
      <w:r w:rsidRPr="00DC4B46">
        <w:rPr>
          <w:b/>
        </w:rPr>
        <w:t>:</w:t>
      </w:r>
      <w:proofErr w:type="gramEnd"/>
    </w:p>
    <w:p w:rsidR="00092B27" w:rsidRDefault="00092B27" w:rsidP="002A5370">
      <w:pPr>
        <w:pStyle w:val="ListParagraph"/>
        <w:numPr>
          <w:ilvl w:val="0"/>
          <w:numId w:val="3"/>
        </w:numPr>
        <w:spacing w:line="240" w:lineRule="auto"/>
      </w:pPr>
      <w:r>
        <w:t>Will there be an “overview presentation”.  Those of us on the steering committee said there would be a retrospective analysis presentation.  But I believe the question was more towards how the stakeholder meeting is structured….since there will be overlap between items</w:t>
      </w:r>
      <w:r w:rsidR="00526C2D">
        <w:t xml:space="preserve">  </w:t>
      </w:r>
      <w:r w:rsidR="00526C2D">
        <w:rPr>
          <w:color w:val="FF0000"/>
        </w:rPr>
        <w:t>Y</w:t>
      </w:r>
      <w:r w:rsidR="00272314">
        <w:rPr>
          <w:color w:val="FF0000"/>
        </w:rPr>
        <w:t>es</w:t>
      </w:r>
    </w:p>
    <w:p w:rsidR="00092B27" w:rsidRDefault="00092B27" w:rsidP="002A5370">
      <w:pPr>
        <w:pStyle w:val="ListParagraph"/>
        <w:numPr>
          <w:ilvl w:val="0"/>
          <w:numId w:val="3"/>
        </w:numPr>
        <w:spacing w:line="240" w:lineRule="auto"/>
      </w:pPr>
      <w:r>
        <w:t xml:space="preserve">We only discussed sockeye abundance and management.  We understand that </w:t>
      </w:r>
      <w:proofErr w:type="spellStart"/>
      <w:r>
        <w:t>coho</w:t>
      </w:r>
      <w:proofErr w:type="spellEnd"/>
      <w:r>
        <w:t xml:space="preserve"> salmon might be discussed with respect to habitat, do we want to provide </w:t>
      </w:r>
      <w:proofErr w:type="spellStart"/>
      <w:r>
        <w:t>coho</w:t>
      </w:r>
      <w:proofErr w:type="spellEnd"/>
      <w:r>
        <w:t xml:space="preserve"> salmon </w:t>
      </w:r>
      <w:r w:rsidR="00F24B88">
        <w:t>abundance information</w:t>
      </w:r>
      <w:r>
        <w:t xml:space="preserve"> as well?</w:t>
      </w:r>
      <w:r w:rsidR="00F912C8">
        <w:t xml:space="preserve">  </w:t>
      </w:r>
      <w:r w:rsidR="00F912C8">
        <w:rPr>
          <w:color w:val="FF0000"/>
        </w:rPr>
        <w:t>Coho salmon will be included with hatchery information</w:t>
      </w:r>
      <w:r w:rsidR="00272314">
        <w:rPr>
          <w:color w:val="FF0000"/>
        </w:rPr>
        <w:t xml:space="preserve"> by Jeff </w:t>
      </w:r>
      <w:proofErr w:type="spellStart"/>
      <w:r w:rsidR="00272314">
        <w:rPr>
          <w:color w:val="FF0000"/>
        </w:rPr>
        <w:t>Lundburg</w:t>
      </w:r>
      <w:proofErr w:type="spellEnd"/>
    </w:p>
    <w:p w:rsidR="00092B27" w:rsidRDefault="00092B27" w:rsidP="002A5370">
      <w:pPr>
        <w:pStyle w:val="ListParagraph"/>
        <w:numPr>
          <w:ilvl w:val="0"/>
          <w:numId w:val="3"/>
        </w:numPr>
        <w:spacing w:line="240" w:lineRule="auto"/>
      </w:pPr>
      <w:r>
        <w:lastRenderedPageBreak/>
        <w:t>Where would the predation study fit in, is that in abundance and management?</w:t>
      </w:r>
      <w:r w:rsidR="00F912C8">
        <w:t xml:space="preserve">  </w:t>
      </w:r>
      <w:r w:rsidR="00F912C8">
        <w:rPr>
          <w:color w:val="FF0000"/>
        </w:rPr>
        <w:t xml:space="preserve">It was </w:t>
      </w:r>
      <w:r w:rsidR="00272314">
        <w:rPr>
          <w:color w:val="FF0000"/>
        </w:rPr>
        <w:t>discussed by Lake Ecology workgroup, who will make sure a presentation is included</w:t>
      </w:r>
    </w:p>
    <w:p w:rsidR="00092B27" w:rsidRDefault="00092B27" w:rsidP="002A5370">
      <w:pPr>
        <w:spacing w:line="240" w:lineRule="auto"/>
      </w:pPr>
    </w:p>
    <w:p w:rsidR="00DC4B46" w:rsidRDefault="00272314" w:rsidP="002A5370">
      <w:pPr>
        <w:spacing w:line="240" w:lineRule="auto"/>
        <w:rPr>
          <w:b/>
        </w:rPr>
      </w:pPr>
      <w:r>
        <w:rPr>
          <w:b/>
        </w:rPr>
        <w:t>To re-iterate, p</w:t>
      </w:r>
      <w:r w:rsidR="00DC4B46" w:rsidRPr="00DC4B46">
        <w:rPr>
          <w:b/>
        </w:rPr>
        <w:t>resentations identified (and estimated timeframes)</w:t>
      </w:r>
      <w:r>
        <w:rPr>
          <w:b/>
        </w:rPr>
        <w:t xml:space="preserve"> for Fish Abundance and Management workgroup include:</w:t>
      </w:r>
    </w:p>
    <w:p w:rsidR="00DC4B46" w:rsidRDefault="00DC4B46" w:rsidP="002A5370">
      <w:pPr>
        <w:pStyle w:val="ListParagraph"/>
        <w:numPr>
          <w:ilvl w:val="0"/>
          <w:numId w:val="6"/>
        </w:numPr>
        <w:spacing w:line="240" w:lineRule="auto"/>
      </w:pPr>
      <w:r>
        <w:t xml:space="preserve">Steve </w:t>
      </w:r>
      <w:proofErr w:type="spellStart"/>
      <w:r>
        <w:t>Heinl</w:t>
      </w:r>
      <w:proofErr w:type="spellEnd"/>
      <w:r>
        <w:t xml:space="preserve"> – 15 minutes + questions/discussion – Escapement estimates, limits of escarpment data, importance of escapement data</w:t>
      </w:r>
    </w:p>
    <w:p w:rsidR="00DC4B46" w:rsidRDefault="00DC4B46" w:rsidP="002A5370">
      <w:pPr>
        <w:pStyle w:val="ListParagraph"/>
        <w:numPr>
          <w:ilvl w:val="0"/>
          <w:numId w:val="6"/>
        </w:numPr>
        <w:spacing w:line="240" w:lineRule="auto"/>
      </w:pPr>
      <w:r>
        <w:t>Scott Walker – 30 minutes</w:t>
      </w:r>
      <w:r w:rsidR="00F24B88">
        <w:t xml:space="preserve"> + questions/discussion</w:t>
      </w:r>
      <w:r>
        <w:t xml:space="preserve"> – Commercial fishing management strategy, Subsistence fishing management (state system), State regulatory proposal process (all user groups)</w:t>
      </w:r>
    </w:p>
    <w:p w:rsidR="00F24B88" w:rsidRDefault="00F24B88" w:rsidP="002A5370">
      <w:pPr>
        <w:pStyle w:val="ListParagraph"/>
        <w:numPr>
          <w:ilvl w:val="0"/>
          <w:numId w:val="6"/>
        </w:numPr>
        <w:spacing w:line="240" w:lineRule="auto"/>
      </w:pPr>
      <w:r>
        <w:t>Jeff Reeves – 15 minutes + questions/discussion – Federal Subsistence management and overview of the federal subsistence regulatory process</w:t>
      </w:r>
    </w:p>
    <w:p w:rsidR="00F24B88" w:rsidRDefault="00F24B88" w:rsidP="002A5370">
      <w:pPr>
        <w:pStyle w:val="ListParagraph"/>
        <w:numPr>
          <w:ilvl w:val="0"/>
          <w:numId w:val="6"/>
        </w:numPr>
        <w:spacing w:line="240" w:lineRule="auto"/>
      </w:pPr>
      <w:r>
        <w:t xml:space="preserve">Lauren Sill – 15 minutes + questions/discussion – Household Harvest Survey </w:t>
      </w:r>
      <w:r w:rsidR="00E15D9D">
        <w:t>data collection and use of information</w:t>
      </w:r>
    </w:p>
    <w:p w:rsidR="00E15D9D" w:rsidRPr="00DC4B46" w:rsidRDefault="002A5370" w:rsidP="002A5370">
      <w:pPr>
        <w:pStyle w:val="ListParagraph"/>
        <w:numPr>
          <w:ilvl w:val="0"/>
          <w:numId w:val="6"/>
        </w:numPr>
        <w:spacing w:line="240" w:lineRule="auto"/>
      </w:pPr>
      <w:r>
        <w:t>Serena Olive – 15 minutes + questions/discussion - C</w:t>
      </w:r>
      <w:r w:rsidR="00E15D9D">
        <w:t>ommercial fisheries harvest</w:t>
      </w:r>
    </w:p>
    <w:sectPr w:rsidR="00E15D9D" w:rsidRPr="00DC4B46" w:rsidSect="00E15D9D">
      <w:type w:val="continuous"/>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E69"/>
    <w:multiLevelType w:val="hybridMultilevel"/>
    <w:tmpl w:val="A8A2C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1250"/>
    <w:multiLevelType w:val="hybridMultilevel"/>
    <w:tmpl w:val="1C4C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D3E0C"/>
    <w:multiLevelType w:val="hybridMultilevel"/>
    <w:tmpl w:val="1C4C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44D78"/>
    <w:multiLevelType w:val="hybridMultilevel"/>
    <w:tmpl w:val="50B6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608"/>
    <w:multiLevelType w:val="hybridMultilevel"/>
    <w:tmpl w:val="120C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062"/>
    <w:multiLevelType w:val="hybridMultilevel"/>
    <w:tmpl w:val="8ACC2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F51B4"/>
    <w:multiLevelType w:val="hybridMultilevel"/>
    <w:tmpl w:val="7FFA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26"/>
    <w:rsid w:val="00092B27"/>
    <w:rsid w:val="0009636F"/>
    <w:rsid w:val="0025665F"/>
    <w:rsid w:val="00272314"/>
    <w:rsid w:val="002A5370"/>
    <w:rsid w:val="003C211E"/>
    <w:rsid w:val="004F10FC"/>
    <w:rsid w:val="00526C2D"/>
    <w:rsid w:val="009338DA"/>
    <w:rsid w:val="00A34F02"/>
    <w:rsid w:val="00B46316"/>
    <w:rsid w:val="00C94626"/>
    <w:rsid w:val="00D12D73"/>
    <w:rsid w:val="00DC4B46"/>
    <w:rsid w:val="00E15D9D"/>
    <w:rsid w:val="00F24B88"/>
    <w:rsid w:val="00F9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3330C-AD22-4886-BBEC-45C4A53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626"/>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Needham</dc:creator>
  <cp:lastModifiedBy>Deborah Hart</cp:lastModifiedBy>
  <cp:revision>2</cp:revision>
  <dcterms:created xsi:type="dcterms:W3CDTF">2017-10-24T20:32:00Z</dcterms:created>
  <dcterms:modified xsi:type="dcterms:W3CDTF">2017-10-24T20:32:00Z</dcterms:modified>
</cp:coreProperties>
</file>